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152A00">
            <w:pPr>
              <w:rPr>
                <w:lang w:val="en-GB"/>
              </w:rPr>
            </w:pPr>
            <w:r w:rsidRPr="004E203A">
              <w:rPr>
                <w:rStyle w:val="Szvegtrzs2Char"/>
                <w:lang w:val="en-GB"/>
              </w:rPr>
              <w:t>1. Course title:</w:t>
            </w:r>
            <w:r w:rsidRPr="004E203A">
              <w:rPr>
                <w:szCs w:val="20"/>
                <w:lang w:val="en-GB"/>
              </w:rPr>
              <w:t xml:space="preserve"> </w:t>
            </w:r>
            <w:r w:rsidR="002D44D4">
              <w:rPr>
                <w:szCs w:val="20"/>
                <w:lang w:val="en-GB"/>
              </w:rPr>
              <w:t>Social Sciences I. (</w:t>
            </w:r>
            <w:proofErr w:type="spellStart"/>
            <w:r w:rsidR="002D44D4">
              <w:rPr>
                <w:szCs w:val="20"/>
                <w:lang w:val="en-GB"/>
              </w:rPr>
              <w:t>Phylosophy</w:t>
            </w:r>
            <w:proofErr w:type="spellEnd"/>
            <w:r w:rsidR="002D44D4">
              <w:rPr>
                <w:szCs w:val="20"/>
                <w:lang w:val="en-GB"/>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152A00">
              <w:rPr>
                <w:lang w:val="en-GB"/>
              </w:rPr>
              <w:t xml:space="preserve"> </w:t>
            </w:r>
            <w:r w:rsidR="002D44D4">
              <w:rPr>
                <w:lang w:val="en-GB"/>
              </w:rPr>
              <w:t>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152A00">
              <w:rPr>
                <w:rStyle w:val="Szvegtrzs2Char"/>
                <w:b w:val="0"/>
                <w:lang w:val="en-GB"/>
              </w:rPr>
              <w:t xml:space="preserve"> </w:t>
            </w:r>
            <w:r w:rsidR="002D44D4">
              <w:rPr>
                <w:rStyle w:val="Szvegtrzs2Char"/>
                <w:b w:val="0"/>
                <w:lang w:val="en-GB"/>
              </w:rPr>
              <w:t>2 hours/week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152A00">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w:t>
            </w:r>
            <w:r w:rsidR="002D44D4">
              <w:rPr>
                <w:bCs/>
                <w:lang w:val="en-GB"/>
              </w:rPr>
              <w:t>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rsidP="002D44D4">
            <w:pPr>
              <w:pStyle w:val="lfej"/>
              <w:tabs>
                <w:tab w:val="clear" w:pos="4536"/>
                <w:tab w:val="clear" w:pos="9072"/>
              </w:tabs>
              <w:ind w:left="720"/>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152A00">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2D44D4">
              <w:rPr>
                <w:b/>
                <w:bCs/>
                <w:lang w:val="en-GB"/>
              </w:rPr>
              <w:t>Dr.</w:t>
            </w:r>
            <w:proofErr w:type="spellEnd"/>
            <w:r w:rsidR="002D44D4">
              <w:rPr>
                <w:b/>
                <w:bCs/>
                <w:lang w:val="en-GB"/>
              </w:rPr>
              <w:t xml:space="preserve"> </w:t>
            </w:r>
            <w:proofErr w:type="spellStart"/>
            <w:r w:rsidR="002D44D4">
              <w:rPr>
                <w:b/>
                <w:bCs/>
                <w:lang w:val="en-GB"/>
              </w:rPr>
              <w:t>Rózsa</w:t>
            </w:r>
            <w:proofErr w:type="spellEnd"/>
            <w:r w:rsidR="002D44D4">
              <w:rPr>
                <w:b/>
                <w:bCs/>
                <w:lang w:val="en-GB"/>
              </w:rPr>
              <w:t xml:space="preserve"> </w:t>
            </w:r>
            <w:proofErr w:type="spellStart"/>
            <w:r w:rsidR="002D44D4">
              <w:rPr>
                <w:b/>
                <w:bCs/>
                <w:lang w:val="en-GB"/>
              </w:rPr>
              <w:t>Bertók</w:t>
            </w:r>
            <w:proofErr w:type="spellEnd"/>
            <w:r w:rsidR="002D44D4">
              <w:rPr>
                <w:b/>
                <w:bCs/>
                <w:lang w:val="en-GB"/>
              </w:rPr>
              <w:t xml:space="preserve"> Faculty of Humanities</w:t>
            </w:r>
          </w:p>
          <w:p w:rsidR="00666AA6" w:rsidRPr="004E203A" w:rsidRDefault="00666AA6">
            <w:pPr>
              <w:pStyle w:val="lfej"/>
              <w:tabs>
                <w:tab w:val="clear" w:pos="4536"/>
                <w:tab w:val="clear" w:pos="9072"/>
              </w:tabs>
              <w:ind w:left="708"/>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2D44D4" w:rsidP="007C0487">
            <w:pPr>
              <w:pStyle w:val="lfej"/>
              <w:tabs>
                <w:tab w:val="clear" w:pos="4536"/>
                <w:tab w:val="clear" w:pos="9072"/>
              </w:tabs>
              <w:rPr>
                <w:lang w:val="en-GB"/>
              </w:rPr>
            </w:pPr>
            <w:proofErr w:type="spellStart"/>
            <w:r>
              <w:rPr>
                <w:lang w:val="en-GB"/>
              </w:rPr>
              <w:t>Dr.</w:t>
            </w:r>
            <w:proofErr w:type="spellEnd"/>
            <w:r>
              <w:rPr>
                <w:lang w:val="en-GB"/>
              </w:rPr>
              <w:t xml:space="preserve"> </w:t>
            </w:r>
            <w:proofErr w:type="spellStart"/>
            <w:r>
              <w:rPr>
                <w:lang w:val="en-GB"/>
              </w:rPr>
              <w:t>Rózsa</w:t>
            </w:r>
            <w:proofErr w:type="spellEnd"/>
            <w:r>
              <w:rPr>
                <w:lang w:val="en-GB"/>
              </w:rPr>
              <w:t xml:space="preserve"> </w:t>
            </w:r>
            <w:proofErr w:type="spellStart"/>
            <w:r>
              <w:rPr>
                <w:lang w:val="en-GB"/>
              </w:rPr>
              <w:t>Bertók</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2D44D4">
            <w:pPr>
              <w:pStyle w:val="lfej"/>
              <w:tabs>
                <w:tab w:val="clear" w:pos="4536"/>
                <w:tab w:val="clear" w:pos="9072"/>
              </w:tabs>
              <w:jc w:val="center"/>
              <w:rPr>
                <w:lang w:val="en-GB"/>
              </w:rPr>
            </w:pPr>
            <w:r>
              <w:rPr>
                <w:lang w:val="en-GB"/>
              </w:rPr>
              <w:t>100%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Pr="002D44D4" w:rsidRDefault="002D44D4" w:rsidP="00152A00">
            <w:pPr>
              <w:pStyle w:val="Szvegtrzs21"/>
              <w:rPr>
                <w:b w:val="0"/>
                <w:bCs w:val="0"/>
                <w:lang w:val="en-GB"/>
              </w:rPr>
            </w:pPr>
            <w:r w:rsidRPr="002D44D4">
              <w:rPr>
                <w:b w:val="0"/>
              </w:rPr>
              <w:t xml:space="preserve">The </w:t>
            </w:r>
            <w:proofErr w:type="spellStart"/>
            <w:r w:rsidRPr="002D44D4">
              <w:rPr>
                <w:b w:val="0"/>
              </w:rPr>
              <w:t>course</w:t>
            </w:r>
            <w:proofErr w:type="spellEnd"/>
            <w:r w:rsidRPr="002D44D4">
              <w:rPr>
                <w:b w:val="0"/>
              </w:rPr>
              <w:t xml:space="preserve"> </w:t>
            </w:r>
            <w:proofErr w:type="spellStart"/>
            <w:r w:rsidRPr="002D44D4">
              <w:rPr>
                <w:b w:val="0"/>
              </w:rPr>
              <w:t>gives</w:t>
            </w:r>
            <w:proofErr w:type="spellEnd"/>
            <w:r w:rsidRPr="002D44D4">
              <w:rPr>
                <w:b w:val="0"/>
              </w:rPr>
              <w:t xml:space="preserve"> an </w:t>
            </w:r>
            <w:proofErr w:type="spellStart"/>
            <w:r w:rsidRPr="002D44D4">
              <w:rPr>
                <w:b w:val="0"/>
              </w:rPr>
              <w:t>in</w:t>
            </w:r>
            <w:proofErr w:type="spellEnd"/>
            <w:r w:rsidRPr="002D44D4">
              <w:rPr>
                <w:b w:val="0"/>
                <w:lang w:val="en-GB"/>
              </w:rPr>
              <w:t>sight into the history of western philosophy and thinking, its key issues and characters and their works. The philosophical works discussed during the semester give an outlook on paradigm shifts concerning the connection between philosophical and scientific thinking.</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The definition and history of philosophy</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Ancient Greek philosophy I.- Plato</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Ancient Greek philosophy II.-Aristotle</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Hellenistic philosophy</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Stoicism and the Roman empire</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 xml:space="preserve">Medieval divine philosophy – St. Anselm </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Modern philosophy- rationalism and empiricism –Descartes</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British empiricism, new social philosophies</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Kant- Copernican  shift in philosophy</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The role of Hegel in European history</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 xml:space="preserve">The basis of Marxism </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 xml:space="preserve">Philosophy as a strict science-the phenomenology of Husserl  </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Phenomenology, ontology, existentialism in the works of Heidegger</w:t>
            </w:r>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Experiments in 20</w:t>
            </w:r>
            <w:r w:rsidRPr="00C37563">
              <w:rPr>
                <w:szCs w:val="20"/>
                <w:vertAlign w:val="superscript"/>
                <w:lang w:val="en-US"/>
              </w:rPr>
              <w:t>th</w:t>
            </w:r>
            <w:r w:rsidRPr="00C37563">
              <w:rPr>
                <w:szCs w:val="20"/>
                <w:lang w:val="en-US"/>
              </w:rPr>
              <w:t xml:space="preserve"> century philosophy- Rawls and </w:t>
            </w:r>
            <w:proofErr w:type="spellStart"/>
            <w:r w:rsidRPr="00C37563">
              <w:rPr>
                <w:szCs w:val="20"/>
                <w:lang w:val="en-US"/>
              </w:rPr>
              <w:t>Habermas</w:t>
            </w:r>
            <w:proofErr w:type="spellEnd"/>
          </w:p>
          <w:p w:rsidR="002D44D4" w:rsidRPr="00C37563" w:rsidRDefault="002D44D4" w:rsidP="002D44D4">
            <w:pPr>
              <w:widowControl w:val="0"/>
              <w:numPr>
                <w:ilvl w:val="0"/>
                <w:numId w:val="9"/>
              </w:numPr>
              <w:suppressAutoHyphens w:val="0"/>
              <w:autoSpaceDN w:val="0"/>
              <w:adjustRightInd w:val="0"/>
              <w:rPr>
                <w:szCs w:val="20"/>
                <w:lang w:val="en-US"/>
              </w:rPr>
            </w:pPr>
            <w:r w:rsidRPr="00C37563">
              <w:rPr>
                <w:szCs w:val="20"/>
                <w:lang w:val="en-US"/>
              </w:rPr>
              <w:t xml:space="preserve">New social philosophical theories as opposed to postmodern- Feinberg, Fukuyama, </w:t>
            </w:r>
            <w:proofErr w:type="spellStart"/>
            <w:r w:rsidRPr="00C37563">
              <w:rPr>
                <w:szCs w:val="20"/>
                <w:lang w:val="en-US"/>
              </w:rPr>
              <w:t>Sen</w:t>
            </w:r>
            <w:proofErr w:type="spellEnd"/>
          </w:p>
          <w:p w:rsidR="00666AA6" w:rsidRPr="004E203A" w:rsidRDefault="00666AA6" w:rsidP="00152A00">
            <w:pPr>
              <w:pStyle w:val="Listaszerbekezds"/>
              <w:tabs>
                <w:tab w:val="left" w:pos="859"/>
              </w:tabs>
              <w:autoSpaceDE w:val="0"/>
              <w:ind w:left="0"/>
              <w:jc w:val="both"/>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666AA6" w:rsidRPr="004E203A" w:rsidRDefault="002D44D4" w:rsidP="007032CF">
            <w:pPr>
              <w:rPr>
                <w:szCs w:val="20"/>
                <w:lang w:val="en-GB"/>
              </w:rPr>
            </w:pPr>
            <w:proofErr w:type="spellStart"/>
            <w:r w:rsidRPr="00C37563">
              <w:rPr>
                <w:szCs w:val="20"/>
              </w:rPr>
              <w:t>Written</w:t>
            </w:r>
            <w:proofErr w:type="spellEnd"/>
            <w:r w:rsidRPr="00C37563">
              <w:rPr>
                <w:szCs w:val="20"/>
              </w:rPr>
              <w:t xml:space="preserve"> </w:t>
            </w:r>
            <w:proofErr w:type="spellStart"/>
            <w:r w:rsidRPr="00C37563">
              <w:rPr>
                <w:szCs w:val="20"/>
              </w:rPr>
              <w:t>exam</w:t>
            </w:r>
            <w:proofErr w:type="spellEnd"/>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7032CF" w:rsidRPr="005E576A" w:rsidRDefault="007032CF" w:rsidP="007032CF">
            <w:pPr>
              <w:widowControl w:val="0"/>
              <w:adjustRightInd w:val="0"/>
            </w:pPr>
            <w:r w:rsidRPr="005E576A">
              <w:t>1. Filozófiai Kalauz – Szerk.: A</w:t>
            </w:r>
            <w:proofErr w:type="gramStart"/>
            <w:r w:rsidRPr="005E576A">
              <w:t>.C.</w:t>
            </w:r>
            <w:proofErr w:type="gramEnd"/>
            <w:r w:rsidRPr="005E576A">
              <w:t xml:space="preserve"> </w:t>
            </w:r>
            <w:proofErr w:type="spellStart"/>
            <w:r w:rsidRPr="005E576A">
              <w:t>Grayling</w:t>
            </w:r>
            <w:proofErr w:type="spellEnd"/>
            <w:r w:rsidRPr="005E576A">
              <w:t>, Akadémiai Kiadó 1997.</w:t>
            </w:r>
          </w:p>
          <w:p w:rsidR="007032CF" w:rsidRPr="005E576A" w:rsidRDefault="007032CF" w:rsidP="007032CF">
            <w:pPr>
              <w:widowControl w:val="0"/>
              <w:adjustRightInd w:val="0"/>
            </w:pPr>
            <w:r w:rsidRPr="005E576A">
              <w:t>2. Bertrand Russell: A nyugati filozófia története</w:t>
            </w:r>
          </w:p>
          <w:p w:rsidR="007032CF" w:rsidRPr="004E203A" w:rsidRDefault="007032CF" w:rsidP="007032CF">
            <w:pPr>
              <w:widowControl w:val="0"/>
              <w:adjustRightInd w:val="0"/>
              <w:rPr>
                <w:szCs w:val="20"/>
                <w:lang w:val="en-GB"/>
              </w:rPr>
            </w:pPr>
            <w:r w:rsidRPr="005E576A">
              <w:t>3. Nyíri Tamás: A filozófiai gondolkodás fejlődése</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032CF" w:rsidRPr="005E576A" w:rsidRDefault="007032CF" w:rsidP="007032CF">
            <w:pPr>
              <w:widowControl w:val="0"/>
              <w:adjustRightInd w:val="0"/>
            </w:pPr>
            <w:r w:rsidRPr="005E576A">
              <w:t>1. A</w:t>
            </w:r>
            <w:proofErr w:type="gramStart"/>
            <w:r w:rsidRPr="005E576A">
              <w:t>.E</w:t>
            </w:r>
            <w:proofErr w:type="gramEnd"/>
            <w:r w:rsidRPr="005E576A">
              <w:t>. Taylor: Platón</w:t>
            </w:r>
          </w:p>
          <w:p w:rsidR="007032CF" w:rsidRPr="005E576A" w:rsidRDefault="007032CF" w:rsidP="007032CF">
            <w:pPr>
              <w:widowControl w:val="0"/>
              <w:adjustRightInd w:val="0"/>
            </w:pPr>
            <w:r w:rsidRPr="005E576A">
              <w:t>2. Sir David Ross: Arisztotelész</w:t>
            </w:r>
          </w:p>
          <w:p w:rsidR="007032CF" w:rsidRPr="005E576A" w:rsidRDefault="007032CF" w:rsidP="007032CF">
            <w:pPr>
              <w:widowControl w:val="0"/>
              <w:adjustRightInd w:val="0"/>
            </w:pPr>
            <w:r w:rsidRPr="005E576A">
              <w:t>3. A.</w:t>
            </w:r>
            <w:proofErr w:type="gramStart"/>
            <w:r w:rsidRPr="005E576A">
              <w:t>A</w:t>
            </w:r>
            <w:proofErr w:type="gramEnd"/>
            <w:r w:rsidRPr="005E576A">
              <w:t>. Long: Hellenisztikus filozófia</w:t>
            </w:r>
          </w:p>
          <w:p w:rsidR="007C0487" w:rsidRPr="004E203A" w:rsidRDefault="007032CF" w:rsidP="007032CF">
            <w:pPr>
              <w:widowControl w:val="0"/>
              <w:adjustRightInd w:val="0"/>
              <w:rPr>
                <w:lang w:val="en-GB"/>
              </w:rPr>
            </w:pPr>
            <w:r w:rsidRPr="005E576A">
              <w:t xml:space="preserve">4. </w:t>
            </w:r>
            <w:proofErr w:type="spellStart"/>
            <w:r w:rsidRPr="005E576A">
              <w:t>Rüdiger</w:t>
            </w:r>
            <w:proofErr w:type="spellEnd"/>
            <w:r w:rsidRPr="005E576A">
              <w:t xml:space="preserve"> </w:t>
            </w:r>
            <w:proofErr w:type="spellStart"/>
            <w:r w:rsidRPr="005E576A">
              <w:t>Safranski</w:t>
            </w:r>
            <w:proofErr w:type="spellEnd"/>
            <w:r w:rsidRPr="005E576A">
              <w:t>: Egy némethoni mester – Heidegger és kora</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rsidP="000100F4">
            <w:pPr>
              <w:jc w:val="center"/>
              <w:rPr>
                <w:b/>
                <w:szCs w:val="20"/>
                <w:lang w:val="en-GB"/>
              </w:rPr>
            </w:pP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7032CF" w:rsidRDefault="007032CF" w:rsidP="007032CF">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Rózsa</w:t>
            </w:r>
            <w:proofErr w:type="spellEnd"/>
            <w:r>
              <w:rPr>
                <w:bCs/>
                <w:szCs w:val="20"/>
                <w:lang w:val="en-GB"/>
              </w:rPr>
              <w:t xml:space="preserve"> </w:t>
            </w:r>
            <w:proofErr w:type="spellStart"/>
            <w:r>
              <w:rPr>
                <w:bCs/>
                <w:szCs w:val="20"/>
                <w:lang w:val="en-GB"/>
              </w:rPr>
              <w:t>Bertók</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7032CF" w:rsidRDefault="007032CF" w:rsidP="007032CF">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7C0487">
            <w:pPr>
              <w:jc w:val="center"/>
              <w:rPr>
                <w:lang w:val="en-GB"/>
              </w:rPr>
            </w:pPr>
            <w:bookmarkStart w:id="3" w:name="_GoBack"/>
            <w:bookmarkEnd w:id="3"/>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C98" w:rsidRDefault="000C0C98">
      <w:r>
        <w:separator/>
      </w:r>
    </w:p>
  </w:endnote>
  <w:endnote w:type="continuationSeparator" w:id="0">
    <w:p w:rsidR="000C0C98" w:rsidRDefault="000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C98" w:rsidRDefault="000C0C98">
      <w:r>
        <w:separator/>
      </w:r>
    </w:p>
  </w:footnote>
  <w:footnote w:type="continuationSeparator" w:id="0">
    <w:p w:rsidR="000C0C98" w:rsidRDefault="000C0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D72BE8">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16962151"/>
    <w:multiLevelType w:val="hybridMultilevel"/>
    <w:tmpl w:val="C36ED84C"/>
    <w:lvl w:ilvl="0" w:tplc="040E0001">
      <w:start w:val="1"/>
      <w:numFmt w:val="bullet"/>
      <w:lvlText w:val=""/>
      <w:lvlJc w:val="left"/>
      <w:pPr>
        <w:tabs>
          <w:tab w:val="num" w:pos="1365"/>
        </w:tabs>
        <w:ind w:left="1365" w:hanging="360"/>
      </w:pPr>
      <w:rPr>
        <w:rFonts w:ascii="Symbol" w:hAnsi="Symbol" w:cs="Symbol" w:hint="default"/>
      </w:rPr>
    </w:lvl>
    <w:lvl w:ilvl="1" w:tplc="040E0003">
      <w:start w:val="1"/>
      <w:numFmt w:val="bullet"/>
      <w:lvlText w:val="o"/>
      <w:lvlJc w:val="left"/>
      <w:pPr>
        <w:tabs>
          <w:tab w:val="num" w:pos="2085"/>
        </w:tabs>
        <w:ind w:left="2085" w:hanging="360"/>
      </w:pPr>
      <w:rPr>
        <w:rFonts w:ascii="Courier New" w:hAnsi="Courier New" w:cs="Courier New" w:hint="default"/>
      </w:rPr>
    </w:lvl>
    <w:lvl w:ilvl="2" w:tplc="040E0005">
      <w:start w:val="1"/>
      <w:numFmt w:val="bullet"/>
      <w:lvlText w:val=""/>
      <w:lvlJc w:val="left"/>
      <w:pPr>
        <w:tabs>
          <w:tab w:val="num" w:pos="2805"/>
        </w:tabs>
        <w:ind w:left="2805" w:hanging="360"/>
      </w:pPr>
      <w:rPr>
        <w:rFonts w:ascii="Wingdings" w:hAnsi="Wingdings" w:cs="Wingdings" w:hint="default"/>
      </w:rPr>
    </w:lvl>
    <w:lvl w:ilvl="3" w:tplc="040E0001">
      <w:start w:val="1"/>
      <w:numFmt w:val="bullet"/>
      <w:lvlText w:val=""/>
      <w:lvlJc w:val="left"/>
      <w:pPr>
        <w:tabs>
          <w:tab w:val="num" w:pos="3525"/>
        </w:tabs>
        <w:ind w:left="3525" w:hanging="360"/>
      </w:pPr>
      <w:rPr>
        <w:rFonts w:ascii="Symbol" w:hAnsi="Symbol" w:cs="Symbol" w:hint="default"/>
      </w:rPr>
    </w:lvl>
    <w:lvl w:ilvl="4" w:tplc="040E0003">
      <w:start w:val="1"/>
      <w:numFmt w:val="bullet"/>
      <w:lvlText w:val="o"/>
      <w:lvlJc w:val="left"/>
      <w:pPr>
        <w:tabs>
          <w:tab w:val="num" w:pos="4245"/>
        </w:tabs>
        <w:ind w:left="4245" w:hanging="360"/>
      </w:pPr>
      <w:rPr>
        <w:rFonts w:ascii="Courier New" w:hAnsi="Courier New" w:cs="Courier New" w:hint="default"/>
      </w:rPr>
    </w:lvl>
    <w:lvl w:ilvl="5" w:tplc="040E0005">
      <w:start w:val="1"/>
      <w:numFmt w:val="bullet"/>
      <w:lvlText w:val=""/>
      <w:lvlJc w:val="left"/>
      <w:pPr>
        <w:tabs>
          <w:tab w:val="num" w:pos="4965"/>
        </w:tabs>
        <w:ind w:left="4965" w:hanging="360"/>
      </w:pPr>
      <w:rPr>
        <w:rFonts w:ascii="Wingdings" w:hAnsi="Wingdings" w:cs="Wingdings" w:hint="default"/>
      </w:rPr>
    </w:lvl>
    <w:lvl w:ilvl="6" w:tplc="040E0001">
      <w:start w:val="1"/>
      <w:numFmt w:val="bullet"/>
      <w:lvlText w:val=""/>
      <w:lvlJc w:val="left"/>
      <w:pPr>
        <w:tabs>
          <w:tab w:val="num" w:pos="5685"/>
        </w:tabs>
        <w:ind w:left="5685" w:hanging="360"/>
      </w:pPr>
      <w:rPr>
        <w:rFonts w:ascii="Symbol" w:hAnsi="Symbol" w:cs="Symbol" w:hint="default"/>
      </w:rPr>
    </w:lvl>
    <w:lvl w:ilvl="7" w:tplc="040E0003">
      <w:start w:val="1"/>
      <w:numFmt w:val="bullet"/>
      <w:lvlText w:val="o"/>
      <w:lvlJc w:val="left"/>
      <w:pPr>
        <w:tabs>
          <w:tab w:val="num" w:pos="6405"/>
        </w:tabs>
        <w:ind w:left="6405" w:hanging="360"/>
      </w:pPr>
      <w:rPr>
        <w:rFonts w:ascii="Courier New" w:hAnsi="Courier New" w:cs="Courier New" w:hint="default"/>
      </w:rPr>
    </w:lvl>
    <w:lvl w:ilvl="8" w:tplc="040E0005">
      <w:start w:val="1"/>
      <w:numFmt w:val="bullet"/>
      <w:lvlText w:val=""/>
      <w:lvlJc w:val="left"/>
      <w:pPr>
        <w:tabs>
          <w:tab w:val="num" w:pos="7125"/>
        </w:tabs>
        <w:ind w:left="7125"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C0C98"/>
    <w:rsid w:val="001154D6"/>
    <w:rsid w:val="00152A00"/>
    <w:rsid w:val="001E42DF"/>
    <w:rsid w:val="002464D5"/>
    <w:rsid w:val="002B022E"/>
    <w:rsid w:val="002D44D4"/>
    <w:rsid w:val="004537DF"/>
    <w:rsid w:val="004E203A"/>
    <w:rsid w:val="00580334"/>
    <w:rsid w:val="00666AA6"/>
    <w:rsid w:val="006965B3"/>
    <w:rsid w:val="007032CF"/>
    <w:rsid w:val="007C0487"/>
    <w:rsid w:val="007C4F79"/>
    <w:rsid w:val="007D6A24"/>
    <w:rsid w:val="00956E58"/>
    <w:rsid w:val="00962AF4"/>
    <w:rsid w:val="00AA6F15"/>
    <w:rsid w:val="00BB1E65"/>
    <w:rsid w:val="00C505A4"/>
    <w:rsid w:val="00D72BE8"/>
    <w:rsid w:val="00DD230A"/>
    <w:rsid w:val="00E26A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customStyle="1" w:styleId="CharCharChar">
    <w:name w:val="Char Char Char"/>
    <w:basedOn w:val="Norml"/>
    <w:rsid w:val="007032CF"/>
    <w:pPr>
      <w:suppressAutoHyphens w:val="0"/>
      <w:autoSpaceDE/>
      <w:spacing w:after="160" w:line="240" w:lineRule="exact"/>
    </w:pPr>
    <w:rPr>
      <w:rFonts w:ascii="Tahoma" w:hAnsi="Tahoma" w:cs="Tahoma"/>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customStyle="1" w:styleId="CharCharChar">
    <w:name w:val="Char Char Char"/>
    <w:basedOn w:val="Norml"/>
    <w:rsid w:val="007032CF"/>
    <w:pPr>
      <w:suppressAutoHyphens w:val="0"/>
      <w:autoSpaceDE/>
      <w:spacing w:after="160" w:line="240" w:lineRule="exact"/>
    </w:pPr>
    <w:rPr>
      <w:rFonts w:ascii="Tahoma" w:hAnsi="Tahoma" w:cs="Tahom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276</Words>
  <Characters>1912</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4</cp:revision>
  <cp:lastPrinted>2012-03-06T17:02:00Z</cp:lastPrinted>
  <dcterms:created xsi:type="dcterms:W3CDTF">2017-06-21T07:07:00Z</dcterms:created>
  <dcterms:modified xsi:type="dcterms:W3CDTF">2017-06-21T07:20:00Z</dcterms:modified>
</cp:coreProperties>
</file>